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F62D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F62D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196D">
        <w:rPr>
          <w:rFonts w:ascii="Corbel" w:hAnsi="Corbel"/>
          <w:i/>
          <w:smallCaps/>
          <w:sz w:val="24"/>
          <w:szCs w:val="24"/>
        </w:rPr>
        <w:t>202</w:t>
      </w:r>
      <w:r w:rsidR="008A052A">
        <w:rPr>
          <w:rFonts w:ascii="Corbel" w:hAnsi="Corbel"/>
          <w:i/>
          <w:smallCaps/>
          <w:sz w:val="24"/>
          <w:szCs w:val="24"/>
        </w:rPr>
        <w:t>3-</w:t>
      </w:r>
      <w:r w:rsidR="00DB196D">
        <w:rPr>
          <w:rFonts w:ascii="Corbel" w:hAnsi="Corbel"/>
          <w:i/>
          <w:smallCaps/>
          <w:sz w:val="24"/>
          <w:szCs w:val="24"/>
        </w:rPr>
        <w:t>202</w:t>
      </w:r>
      <w:r w:rsidR="008A052A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B196D">
        <w:rPr>
          <w:rFonts w:ascii="Corbel" w:hAnsi="Corbel"/>
          <w:sz w:val="20"/>
          <w:szCs w:val="20"/>
        </w:rPr>
        <w:t>202</w:t>
      </w:r>
      <w:r w:rsidR="008A052A">
        <w:rPr>
          <w:rFonts w:ascii="Corbel" w:hAnsi="Corbel"/>
          <w:sz w:val="20"/>
          <w:szCs w:val="20"/>
        </w:rPr>
        <w:t>3</w:t>
      </w:r>
      <w:r w:rsidR="00DB196D">
        <w:rPr>
          <w:rFonts w:ascii="Corbel" w:hAnsi="Corbel"/>
          <w:sz w:val="20"/>
          <w:szCs w:val="20"/>
        </w:rPr>
        <w:t>/202</w:t>
      </w:r>
      <w:r w:rsidR="008A052A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27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21C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3272C">
              <w:rPr>
                <w:rFonts w:ascii="Corbel" w:hAnsi="Corbel"/>
                <w:b w:val="0"/>
                <w:sz w:val="24"/>
                <w:szCs w:val="24"/>
              </w:rPr>
              <w:t xml:space="preserve"> rok, 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1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9624D">
        <w:rPr>
          <w:rFonts w:ascii="Corbel" w:hAnsi="Corbel"/>
          <w:smallCaps w:val="0"/>
          <w:szCs w:val="24"/>
        </w:rPr>
        <w:t xml:space="preserve"> (z toku)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A049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polityki społecznej oraz pomocy społecznej i podstawowych pojęć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związanych z zjawiskiem wykluczenia społecznego.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 Zapoznanie studentów z  teoriami, modelami i koncepcjami pomocy społecznej.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9938F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9624D" w:rsidRDefault="0085747A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09624D" w:rsidP="00E473A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>yjaśni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 definicję, rolę i zadania 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polityki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społecznej oraz pomocy społecznej, w tym zachodzące między nimi relacje.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:rsidR="009938FF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0962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:rsidR="004169A9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awa regulujące funkcjonowanie pomocy społecznej w Polsce.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9624D" w:rsidP="0057791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otrafi przygotować projekty działań resocjalizacyjnych, uwzgledniających zadania realizowane również w obszarze pomocy społecznej oraz przewiduje skutki takich działań </w:t>
            </w:r>
          </w:p>
        </w:tc>
        <w:tc>
          <w:tcPr>
            <w:tcW w:w="1873" w:type="dxa"/>
          </w:tcPr>
          <w:p w:rsidR="009938FF" w:rsidRDefault="0057791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577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dziećmi, młodzieżą i rodziną.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Pomoc społeczna w pracy z uchodźcami, emigrantami w środowisku lokalnym 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problematyce bezdomności.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57791D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resocjalizacyjnymi.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7791D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5779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kolokwium.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F62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1C8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1F3858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0962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09624D" w:rsidRPr="009C54AE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721C80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21C80" w:rsidRDefault="001F3858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  <w:p w:rsidR="00721C80" w:rsidRPr="009C54AE" w:rsidRDefault="00721C80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B2159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B215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B2159" w:rsidRDefault="005B2159" w:rsidP="005B2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Bojanowska E., </w:t>
            </w:r>
            <w:proofErr w:type="spellStart"/>
            <w:r w:rsidRPr="005B2159">
              <w:rPr>
                <w:rFonts w:ascii="Corbel" w:hAnsi="Corbel"/>
                <w:b w:val="0"/>
                <w:smallCaps w:val="0"/>
                <w:szCs w:val="24"/>
              </w:rPr>
              <w:t>Chaczko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Krzyszkowski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Zdebska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(red),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Idea – rozwój – 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Wiśniewski P.,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Zatrudnienie socjalne. Trwała instytucja w systemie pomocy i wsparcia dla osób zagrożonych wykluczeniem społeczny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m, Janów Lubelski 2015.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Rodzina z przemocą jako odbiorca wsparcia asystenta rodziny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proofErr w:type="spellStart"/>
            <w:r w:rsidRPr="0009624D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Pomoc, interwencja, wsparcie społeczne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Tychy 2016.</w:t>
            </w:r>
          </w:p>
          <w:p w:rsid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Pomoc postpenitencjarna w sektorze ekonomii społecznej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proofErr w:type="spellStart"/>
            <w:r w:rsidRPr="0009624D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działaniu. Wybrane zagadnienia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Lublin 2016.</w:t>
            </w:r>
          </w:p>
          <w:p w:rsidR="00A055CF" w:rsidRDefault="00A055CF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 (red.), 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Pomoc społeczna i jej adresaci : przegląd wybranych strategii pomocowych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Rzeszów 2006. </w:t>
            </w:r>
          </w:p>
          <w:p w:rsidR="005B2159" w:rsidRDefault="005B2159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B2159"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Męcina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A055CF" w:rsidRDefault="00A055C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Nowe kierunki </w:t>
            </w:r>
            <w:r w:rsidR="002F7922"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tendencje w organizacji i zarządzaniu pomocą społeczną</w:t>
            </w:r>
            <w:r w:rsidR="002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długotrwale bezrobotnymi i członkami ich rodzin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Głąbicka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uchodźcami, emigrantami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  <w:p w:rsidR="0019669F" w:rsidRPr="009C54AE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bezdomnymi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Default="00A055CF" w:rsidP="00A055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Łuszczyńska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A055CF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Łuczyńs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 M.,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05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socjalna w Polsce.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Wokół wolności i obywatelskości, 2021</w:t>
            </w:r>
          </w:p>
          <w:p w:rsidR="00A055CF" w:rsidRDefault="009335A1" w:rsidP="00A055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Wilk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055CF"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Trochę piekła, trochę nieba, czyli Pomoc społeczna od środka</w:t>
            </w:r>
            <w:r w:rsidR="00A055CF">
              <w:rPr>
                <w:rFonts w:ascii="Corbel" w:hAnsi="Corbel"/>
                <w:b w:val="0"/>
                <w:smallCaps w:val="0"/>
                <w:szCs w:val="24"/>
              </w:rPr>
              <w:t>, Pruszcz Gdański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B55A5" w:rsidRPr="00A055CF" w:rsidRDefault="009B55A5" w:rsidP="009B5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Kita S., Praca socjalna w sytuacjach kryzysowych, Warszawa 2014.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286" w:rsidRDefault="00410286" w:rsidP="00C16ABF">
      <w:pPr>
        <w:spacing w:after="0" w:line="240" w:lineRule="auto"/>
      </w:pPr>
      <w:r>
        <w:separator/>
      </w:r>
    </w:p>
  </w:endnote>
  <w:endnote w:type="continuationSeparator" w:id="0">
    <w:p w:rsidR="00410286" w:rsidRDefault="004102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286" w:rsidRDefault="00410286" w:rsidP="00C16ABF">
      <w:pPr>
        <w:spacing w:after="0" w:line="240" w:lineRule="auto"/>
      </w:pPr>
      <w:r>
        <w:separator/>
      </w:r>
    </w:p>
  </w:footnote>
  <w:footnote w:type="continuationSeparator" w:id="0">
    <w:p w:rsidR="00410286" w:rsidRDefault="0041028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24D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4ECF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3858"/>
    <w:rsid w:val="001F44C7"/>
    <w:rsid w:val="002144C0"/>
    <w:rsid w:val="0022477D"/>
    <w:rsid w:val="00225B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2686"/>
    <w:rsid w:val="002F4ABE"/>
    <w:rsid w:val="002F792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286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7791D"/>
    <w:rsid w:val="0059484D"/>
    <w:rsid w:val="005A0855"/>
    <w:rsid w:val="005A3196"/>
    <w:rsid w:val="005B2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C80"/>
    <w:rsid w:val="00724677"/>
    <w:rsid w:val="00725459"/>
    <w:rsid w:val="0073272C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6729"/>
    <w:rsid w:val="0085747A"/>
    <w:rsid w:val="00883563"/>
    <w:rsid w:val="00884922"/>
    <w:rsid w:val="00885F64"/>
    <w:rsid w:val="008917F9"/>
    <w:rsid w:val="008A052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335A1"/>
    <w:rsid w:val="009508DF"/>
    <w:rsid w:val="00950DAC"/>
    <w:rsid w:val="00954A07"/>
    <w:rsid w:val="009938FF"/>
    <w:rsid w:val="00997F14"/>
    <w:rsid w:val="009A78D9"/>
    <w:rsid w:val="009B55A5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49CA"/>
    <w:rsid w:val="00A055CF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AD2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2D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73A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57DF"/>
  <w15:docId w15:val="{81EC2A3C-0591-4042-8BCC-3BB4AB3A8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4412F-586F-4BBE-B7DA-859FC9264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2022-04-27T17:06:00Z</dcterms:created>
  <dcterms:modified xsi:type="dcterms:W3CDTF">2023-04-20T10:09:00Z</dcterms:modified>
</cp:coreProperties>
</file>